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2" w:type="dxa"/>
        <w:tblInd w:w="93" w:type="dxa"/>
        <w:tblLook w:val="04A0" w:firstRow="1" w:lastRow="0" w:firstColumn="1" w:lastColumn="0" w:noHBand="0" w:noVBand="1"/>
      </w:tblPr>
      <w:tblGrid>
        <w:gridCol w:w="439"/>
        <w:gridCol w:w="12138"/>
        <w:gridCol w:w="934"/>
        <w:gridCol w:w="222"/>
      </w:tblGrid>
      <w:tr w:rsidR="007539AD" w:rsidRPr="007539AD" w:rsidTr="007539AD">
        <w:trPr>
          <w:trHeight w:val="7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работ по оказанию платных услуг по заказам населения и тарифы на них </w:t>
            </w:r>
            <w:r w:rsidRPr="0075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ГП "ЖЭУ № 3 Партизанского района </w:t>
            </w:r>
            <w:proofErr w:type="spellStart"/>
            <w:r w:rsidRPr="0075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5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5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инска</w:t>
            </w:r>
            <w:proofErr w:type="spellEnd"/>
            <w:r w:rsidRPr="00753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539AD" w:rsidRPr="007539AD" w:rsidTr="007539AD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63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 услуг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Тариф. </w:t>
            </w:r>
            <w:proofErr w:type="spellStart"/>
            <w:r w:rsidRPr="0075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головки вентиля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Замена участка канализационного трубопровода из чугунных труб на пластмассовые или металлопластиковые трубы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14,95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Ремонт вентиля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Отключение воды по стояку (5 </w:t>
            </w:r>
            <w:proofErr w:type="spell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эт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.), спуск воды из стояка и его наполнение водой и включение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Отключение воды по стояку (9 </w:t>
            </w:r>
            <w:proofErr w:type="spell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эт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.), спуск воды из стояка и его наполнение водой и включение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Отключение воды по стояку (12 </w:t>
            </w:r>
            <w:proofErr w:type="spellStart"/>
            <w:proofErr w:type="gram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эт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. и</w:t>
            </w:r>
            <w:proofErr w:type="gram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выше), спуск воды из стояка и его наполнение водой и включение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фаянсового унитаза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фаянсового умывальника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мойки на одно отделение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раковины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ванны любой модели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манжеты к унитазу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сифона к санитарному прибору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Установка кронштейна под санитарный прибор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смесителя настенного для умывальников, моек или раковин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смесителя настольного для умывальников, моек или раковин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смесителя для ванны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Ремонт смывного бачка с регулировкой на месте, со сменой деталей из резины, поплавкового или спускного клапана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Прочистка трубопроводов внутренней канализации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подводки, стояков ХГВ из труб </w:t>
            </w:r>
            <w:proofErr w:type="spell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водогазопроводных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полипропиленовые диаметром: до 15 мм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прокладки для водоразборных кранов, душа, бачка унитаза с учетом сборки и разборки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Перепаковка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соединительных частей сифона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39AD">
              <w:rPr>
                <w:rFonts w:ascii="Arial" w:eastAsia="Times New Roman" w:hAnsi="Arial" w:cs="Arial"/>
                <w:lang w:eastAsia="ru-RU"/>
              </w:rPr>
              <w:t>Перепаковка</w:t>
            </w:r>
            <w:proofErr w:type="spellEnd"/>
            <w:r w:rsidRPr="007539AD">
              <w:rPr>
                <w:rFonts w:ascii="Arial" w:eastAsia="Times New Roman" w:hAnsi="Arial" w:cs="Arial"/>
                <w:lang w:eastAsia="ru-RU"/>
              </w:rPr>
              <w:t xml:space="preserve"> соединительных частей </w:t>
            </w:r>
            <w:proofErr w:type="spellStart"/>
            <w:r w:rsidRPr="007539AD">
              <w:rPr>
                <w:rFonts w:ascii="Arial" w:eastAsia="Times New Roman" w:hAnsi="Arial" w:cs="Arial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Перепаковка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соединительных частей индивидуального прибора учета воды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Регулировка смывного бачка без ремонта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Смена обвязки для ванны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39AD">
              <w:rPr>
                <w:rFonts w:ascii="Arial" w:eastAsia="Times New Roman" w:hAnsi="Arial" w:cs="Arial"/>
                <w:lang w:eastAsia="ru-RU"/>
              </w:rPr>
              <w:t>Установка заглушек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39AD">
              <w:rPr>
                <w:rFonts w:ascii="Arial" w:eastAsia="Times New Roman" w:hAnsi="Arial" w:cs="Arial"/>
                <w:lang w:eastAsia="ru-RU"/>
              </w:rPr>
              <w:t xml:space="preserve">Смена </w:t>
            </w:r>
            <w:proofErr w:type="spellStart"/>
            <w:r w:rsidRPr="007539AD">
              <w:rPr>
                <w:rFonts w:ascii="Arial" w:eastAsia="Times New Roman" w:hAnsi="Arial" w:cs="Arial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Замена выключателя одинарного, двойного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Отключение и подключение электроэнергии должникам по оплате за электроэнергию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Проведение обследования и консультация специалиста: консультация и обследование электриком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Проведение обследования и консультация специалиста: консультация и обследование сантехником и другими специалистами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9AD" w:rsidRPr="007539AD" w:rsidTr="007539AD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обследования и консультация специалиста, обследование при </w:t>
            </w:r>
            <w:proofErr w:type="spellStart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>залитии</w:t>
            </w:r>
            <w:proofErr w:type="spellEnd"/>
            <w:r w:rsidRPr="007539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квартиры для определения ущерба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9AD" w:rsidRPr="007539AD" w:rsidRDefault="007539AD" w:rsidP="00753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AD" w:rsidRPr="007539AD" w:rsidRDefault="007539AD" w:rsidP="0075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61E7" w:rsidRDefault="007539AD"/>
    <w:sectPr w:rsidR="00B061E7" w:rsidSect="00753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D"/>
    <w:rsid w:val="004F110D"/>
    <w:rsid w:val="007539AD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Ивановская</dc:creator>
  <cp:lastModifiedBy>Н. Н. Ивановская</cp:lastModifiedBy>
  <cp:revision>1</cp:revision>
  <dcterms:created xsi:type="dcterms:W3CDTF">2019-01-21T09:22:00Z</dcterms:created>
  <dcterms:modified xsi:type="dcterms:W3CDTF">2019-01-21T09:24:00Z</dcterms:modified>
</cp:coreProperties>
</file>